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739" w:rsidRPr="00A87071" w:rsidRDefault="007C04DD" w:rsidP="00662A52">
      <w:pPr>
        <w:spacing w:after="0" w:line="0" w:lineRule="atLeast"/>
        <w:ind w:left="-1134" w:right="-567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 w:rsidRPr="00A87071">
        <w:rPr>
          <w:rFonts w:ascii="Times New Roman" w:hAnsi="Times New Roman" w:cs="Times New Roman"/>
          <w:b/>
          <w:i/>
          <w:sz w:val="32"/>
          <w:szCs w:val="32"/>
          <w:lang w:val="ru-RU"/>
        </w:rPr>
        <w:t>Методический материал</w:t>
      </w:r>
    </w:p>
    <w:p w:rsidR="007C04DD" w:rsidRDefault="007C04DD" w:rsidP="007C04DD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7C04DD" w:rsidRPr="00A87071" w:rsidRDefault="000B4D23" w:rsidP="007C04DD">
      <w:pPr>
        <w:spacing w:after="0" w:line="0" w:lineRule="atLeast"/>
        <w:ind w:left="-142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A870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Типовая «Памятка об Общественном Совете» на примере Общественного совета </w:t>
      </w:r>
      <w:proofErr w:type="spellStart"/>
      <w:r w:rsidRPr="00A87071">
        <w:rPr>
          <w:rFonts w:ascii="Times New Roman" w:hAnsi="Times New Roman" w:cs="Times New Roman"/>
          <w:b/>
          <w:sz w:val="28"/>
          <w:szCs w:val="28"/>
          <w:lang w:val="ru-RU"/>
        </w:rPr>
        <w:t>Костанайской</w:t>
      </w:r>
      <w:proofErr w:type="spellEnd"/>
      <w:r w:rsidRPr="00A870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области. </w:t>
      </w:r>
    </w:p>
    <w:p w:rsidR="0042462E" w:rsidRPr="00A87071" w:rsidRDefault="0042462E" w:rsidP="007C04DD">
      <w:pPr>
        <w:spacing w:after="0" w:line="0" w:lineRule="atLeast"/>
        <w:ind w:left="-142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1.Общественный совет </w:t>
      </w:r>
      <w:proofErr w:type="spellStart"/>
      <w:r w:rsidRPr="000B4D23">
        <w:rPr>
          <w:rFonts w:ascii="Times New Roman" w:hAnsi="Times New Roman" w:cs="Times New Roman"/>
          <w:b/>
          <w:sz w:val="28"/>
          <w:szCs w:val="28"/>
          <w:lang w:val="ru-RU"/>
        </w:rPr>
        <w:t>Костанайской</w:t>
      </w:r>
      <w:proofErr w:type="spellEnd"/>
      <w:r w:rsidRPr="000B4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области действует на основании:</w:t>
      </w: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sz w:val="28"/>
          <w:szCs w:val="28"/>
          <w:lang w:val="ru-RU"/>
        </w:rPr>
        <w:t>Конституции Республики Казахстан</w:t>
      </w: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sz w:val="28"/>
          <w:szCs w:val="28"/>
          <w:lang w:val="ru-RU"/>
        </w:rPr>
        <w:t>Закона «Об общественных советах» Республики Казахстан от 2 ноября 2015 года.</w:t>
      </w: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sz w:val="28"/>
          <w:szCs w:val="28"/>
          <w:lang w:val="ru-RU"/>
        </w:rPr>
        <w:t xml:space="preserve">Положения об Общественном совете </w:t>
      </w:r>
      <w:proofErr w:type="spellStart"/>
      <w:r w:rsidRPr="000B4D23">
        <w:rPr>
          <w:rFonts w:ascii="Times New Roman" w:hAnsi="Times New Roman" w:cs="Times New Roman"/>
          <w:sz w:val="28"/>
          <w:szCs w:val="28"/>
          <w:lang w:val="ru-RU"/>
        </w:rPr>
        <w:t>Костанайской</w:t>
      </w:r>
      <w:proofErr w:type="spellEnd"/>
      <w:r w:rsidRPr="000B4D23">
        <w:rPr>
          <w:rFonts w:ascii="Times New Roman" w:hAnsi="Times New Roman" w:cs="Times New Roman"/>
          <w:sz w:val="28"/>
          <w:szCs w:val="28"/>
          <w:lang w:val="ru-RU"/>
        </w:rPr>
        <w:t xml:space="preserve"> области.</w:t>
      </w: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0A1946" w:rsidRPr="000B4D23">
        <w:rPr>
          <w:rFonts w:ascii="Times New Roman" w:hAnsi="Times New Roman" w:cs="Times New Roman"/>
          <w:b/>
          <w:sz w:val="28"/>
          <w:szCs w:val="28"/>
          <w:lang w:val="ru-RU"/>
        </w:rPr>
        <w:t>Политико-правовой статус Общественного совета.</w:t>
      </w:r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Общественный совет </w:t>
      </w:r>
      <w:proofErr w:type="spellStart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Костанайской</w:t>
      </w:r>
      <w:proofErr w:type="spellEnd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области – консультативно-совещательный наблюдательный орган, образованный </w:t>
      </w:r>
      <w:proofErr w:type="spellStart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Маслихатом</w:t>
      </w:r>
      <w:proofErr w:type="spellEnd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Костанайской</w:t>
      </w:r>
      <w:proofErr w:type="spellEnd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области по представлению </w:t>
      </w:r>
      <w:proofErr w:type="spellStart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Акимата</w:t>
      </w:r>
      <w:proofErr w:type="spellEnd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Костанайской</w:t>
      </w:r>
      <w:proofErr w:type="spellEnd"/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области. </w:t>
      </w:r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B4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Решения Общественного совета не обязательны для исполнения какими-либо государственными органами. </w:t>
      </w:r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D23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 </w:t>
      </w:r>
      <w:r w:rsidRPr="000B4D23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0B4D23">
        <w:rPr>
          <w:rFonts w:ascii="Times New Roman" w:hAnsi="Times New Roman" w:cs="Times New Roman"/>
          <w:color w:val="000000"/>
          <w:sz w:val="28"/>
          <w:szCs w:val="28"/>
        </w:rPr>
        <w:t>бщественного совета</w:t>
      </w:r>
      <w:r w:rsidRPr="000B4D23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обязательными для рассмотрения государственными органами, которые принимают предусмотренные законодательством Республики Казахстан решения и дают мотивированные ответы.</w:t>
      </w:r>
      <w:bookmarkStart w:id="0" w:name="SUB10900"/>
      <w:bookmarkEnd w:id="0"/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1946" w:rsidRPr="000B4D23" w:rsidRDefault="000A1946" w:rsidP="000B4D23">
      <w:pPr>
        <w:spacing w:after="0" w:line="288" w:lineRule="auto"/>
        <w:ind w:left="-142" w:right="-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Общественный совет не несет </w:t>
      </w:r>
      <w:r w:rsidRPr="000B4D23">
        <w:rPr>
          <w:rFonts w:ascii="Times New Roman" w:hAnsi="Times New Roman" w:cs="Times New Roman"/>
          <w:color w:val="000000"/>
          <w:sz w:val="28"/>
          <w:szCs w:val="28"/>
        </w:rPr>
        <w:t>ответственности</w:t>
      </w:r>
      <w:r w:rsidRPr="000B4D23">
        <w:rPr>
          <w:rFonts w:ascii="Times New Roman" w:hAnsi="Times New Roman" w:cs="Times New Roman"/>
          <w:color w:val="000000"/>
          <w:sz w:val="28"/>
          <w:szCs w:val="28"/>
        </w:rPr>
        <w:t xml:space="preserve"> за социально-экономическое развитие и состояние дел в </w:t>
      </w:r>
      <w:proofErr w:type="spellStart"/>
      <w:r w:rsidRPr="000B4D2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Костанайской</w:t>
      </w:r>
      <w:proofErr w:type="spellEnd"/>
      <w:r w:rsidRPr="000B4D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области. Ответственность остается за соответствующими государственными органами. </w:t>
      </w:r>
    </w:p>
    <w:p w:rsidR="0042462E" w:rsidRPr="000B4D23" w:rsidRDefault="0042462E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0A1946" w:rsidRPr="000B4D23" w:rsidRDefault="000A1946" w:rsidP="000B4D23">
      <w:pPr>
        <w:pStyle w:val="j15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  <w:lang w:val="ru-RU"/>
        </w:rPr>
      </w:pPr>
      <w:r w:rsidRPr="000B4D23">
        <w:rPr>
          <w:rStyle w:val="s1"/>
          <w:b/>
          <w:bCs/>
          <w:color w:val="000000"/>
          <w:sz w:val="28"/>
          <w:szCs w:val="28"/>
        </w:rPr>
        <w:t> </w:t>
      </w:r>
      <w:r w:rsidR="00662A52" w:rsidRPr="000B4D23">
        <w:rPr>
          <w:rStyle w:val="s1"/>
          <w:b/>
          <w:bCs/>
          <w:color w:val="000000"/>
          <w:sz w:val="28"/>
          <w:szCs w:val="28"/>
          <w:lang w:val="ru-RU"/>
        </w:rPr>
        <w:t>3.</w:t>
      </w:r>
      <w:r w:rsidRPr="000B4D23">
        <w:rPr>
          <w:rStyle w:val="s1"/>
          <w:b/>
          <w:bCs/>
          <w:color w:val="000000"/>
          <w:sz w:val="28"/>
          <w:szCs w:val="28"/>
        </w:rPr>
        <w:t xml:space="preserve">Цель </w:t>
      </w:r>
      <w:r w:rsidRPr="000B4D23">
        <w:rPr>
          <w:rStyle w:val="s1"/>
          <w:b/>
          <w:bCs/>
          <w:color w:val="000000"/>
          <w:sz w:val="28"/>
          <w:szCs w:val="28"/>
          <w:lang w:val="ru-RU"/>
        </w:rPr>
        <w:t xml:space="preserve">Общественного совета </w:t>
      </w:r>
      <w:proofErr w:type="spellStart"/>
      <w:r w:rsidRPr="000B4D23">
        <w:rPr>
          <w:rStyle w:val="s1"/>
          <w:b/>
          <w:bCs/>
          <w:color w:val="000000"/>
          <w:sz w:val="28"/>
          <w:szCs w:val="28"/>
          <w:lang w:val="ru-RU"/>
        </w:rPr>
        <w:t>Костанайской</w:t>
      </w:r>
      <w:proofErr w:type="spellEnd"/>
      <w:r w:rsidRPr="000B4D23">
        <w:rPr>
          <w:rStyle w:val="s1"/>
          <w:b/>
          <w:bCs/>
          <w:color w:val="000000"/>
          <w:sz w:val="28"/>
          <w:szCs w:val="28"/>
          <w:lang w:val="ru-RU"/>
        </w:rPr>
        <w:t xml:space="preserve"> области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" w:name="SUB30100"/>
      <w:bookmarkEnd w:id="1"/>
      <w:r w:rsidRPr="000B4D23">
        <w:rPr>
          <w:color w:val="000000"/>
          <w:sz w:val="28"/>
          <w:szCs w:val="28"/>
        </w:rPr>
        <w:t xml:space="preserve">Целью деятельности </w:t>
      </w:r>
      <w:r w:rsidRPr="000B4D23">
        <w:rPr>
          <w:color w:val="000000"/>
          <w:sz w:val="28"/>
          <w:szCs w:val="28"/>
          <w:lang w:val="ru-RU"/>
        </w:rPr>
        <w:t>Общественного совета</w:t>
      </w:r>
      <w:r w:rsidRPr="000B4D23">
        <w:rPr>
          <w:color w:val="000000"/>
          <w:sz w:val="28"/>
          <w:szCs w:val="28"/>
        </w:rPr>
        <w:t xml:space="preserve"> является выражение мнения гражданского общества по общественно значимым вопросам.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" w:name="SUB30200"/>
      <w:bookmarkEnd w:id="2"/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b/>
          <w:color w:val="000000"/>
          <w:sz w:val="28"/>
          <w:szCs w:val="28"/>
          <w:lang w:val="ru-RU"/>
        </w:rPr>
      </w:pPr>
      <w:r w:rsidRPr="000B4D23">
        <w:rPr>
          <w:b/>
          <w:color w:val="000000"/>
          <w:sz w:val="28"/>
          <w:szCs w:val="28"/>
          <w:lang w:val="ru-RU"/>
        </w:rPr>
        <w:t>4.</w:t>
      </w:r>
      <w:r w:rsidR="000A1946" w:rsidRPr="000B4D23">
        <w:rPr>
          <w:b/>
          <w:color w:val="000000"/>
          <w:sz w:val="28"/>
          <w:szCs w:val="28"/>
          <w:lang w:val="ru-RU"/>
        </w:rPr>
        <w:t xml:space="preserve">Задачи Общественного совета </w:t>
      </w:r>
      <w:proofErr w:type="spellStart"/>
      <w:r w:rsidR="000A1946" w:rsidRPr="000B4D23">
        <w:rPr>
          <w:b/>
          <w:color w:val="000000"/>
          <w:sz w:val="28"/>
          <w:szCs w:val="28"/>
          <w:lang w:val="ru-RU"/>
        </w:rPr>
        <w:t>Костанайской</w:t>
      </w:r>
      <w:proofErr w:type="spellEnd"/>
      <w:r w:rsidR="000A1946" w:rsidRPr="000B4D23">
        <w:rPr>
          <w:b/>
          <w:color w:val="000000"/>
          <w:sz w:val="28"/>
          <w:szCs w:val="28"/>
          <w:lang w:val="ru-RU"/>
        </w:rPr>
        <w:t xml:space="preserve"> области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r w:rsidRPr="000B4D23">
        <w:rPr>
          <w:color w:val="000000"/>
          <w:sz w:val="28"/>
          <w:szCs w:val="28"/>
        </w:rPr>
        <w:t xml:space="preserve">Задачами </w:t>
      </w:r>
      <w:r w:rsidRPr="000B4D23">
        <w:rPr>
          <w:color w:val="000000"/>
          <w:sz w:val="28"/>
          <w:szCs w:val="28"/>
          <w:lang w:val="ru-RU"/>
        </w:rPr>
        <w:t>Общественного совета</w:t>
      </w:r>
      <w:r w:rsidRPr="000B4D23">
        <w:rPr>
          <w:color w:val="000000"/>
          <w:sz w:val="28"/>
          <w:szCs w:val="28"/>
        </w:rPr>
        <w:t xml:space="preserve"> являются: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3" w:name="SUB30201"/>
      <w:bookmarkEnd w:id="3"/>
      <w:r w:rsidRPr="000B4D23">
        <w:rPr>
          <w:color w:val="000000"/>
          <w:sz w:val="28"/>
          <w:szCs w:val="28"/>
          <w:lang w:val="ru-RU"/>
        </w:rPr>
        <w:t xml:space="preserve">- </w:t>
      </w:r>
      <w:r w:rsidRPr="000B4D23">
        <w:rPr>
          <w:color w:val="000000"/>
          <w:sz w:val="28"/>
          <w:szCs w:val="28"/>
        </w:rPr>
        <w:t xml:space="preserve">представление интересов гражданского общества и учет мнения общественности при обсуждении и принятии решений на </w:t>
      </w:r>
      <w:r w:rsidRPr="000B4D23">
        <w:rPr>
          <w:color w:val="000000"/>
          <w:sz w:val="28"/>
          <w:szCs w:val="28"/>
        </w:rPr>
        <w:t>местном уровне</w:t>
      </w:r>
      <w:r w:rsidRPr="000B4D23">
        <w:rPr>
          <w:color w:val="000000"/>
          <w:sz w:val="28"/>
          <w:szCs w:val="28"/>
        </w:rPr>
        <w:t>;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4" w:name="SUB30202"/>
      <w:bookmarkEnd w:id="4"/>
      <w:r w:rsidRPr="000B4D23">
        <w:rPr>
          <w:color w:val="000000"/>
          <w:sz w:val="28"/>
          <w:szCs w:val="28"/>
          <w:lang w:val="ru-RU"/>
        </w:rPr>
        <w:t xml:space="preserve">- </w:t>
      </w:r>
      <w:r w:rsidRPr="000B4D23">
        <w:rPr>
          <w:color w:val="000000"/>
          <w:sz w:val="28"/>
          <w:szCs w:val="28"/>
        </w:rPr>
        <w:t>развитие взаимодействия местных исполнительных органов и органов местного самоуправления с гражданским обществом;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5" w:name="SUB30203"/>
      <w:bookmarkEnd w:id="5"/>
      <w:r w:rsidRPr="000B4D23">
        <w:rPr>
          <w:color w:val="000000"/>
          <w:sz w:val="28"/>
          <w:szCs w:val="28"/>
          <w:lang w:val="ru-RU"/>
        </w:rPr>
        <w:lastRenderedPageBreak/>
        <w:t xml:space="preserve">- </w:t>
      </w:r>
      <w:r w:rsidRPr="000B4D23">
        <w:rPr>
          <w:color w:val="000000"/>
          <w:sz w:val="28"/>
          <w:szCs w:val="28"/>
        </w:rPr>
        <w:t>организация общественного контроля и обеспечение прозрачности деятельности местных исполнительных органов и органов местного самоуправления.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r w:rsidRPr="000B4D23">
        <w:rPr>
          <w:color w:val="000000"/>
          <w:sz w:val="28"/>
          <w:szCs w:val="28"/>
        </w:rPr>
        <w:t> </w:t>
      </w:r>
    </w:p>
    <w:p w:rsidR="000A1946" w:rsidRPr="000B4D23" w:rsidRDefault="00662A52" w:rsidP="000B4D23">
      <w:pPr>
        <w:pStyle w:val="j15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6" w:name="SUB40000"/>
      <w:bookmarkEnd w:id="6"/>
      <w:r w:rsidRPr="000B4D23">
        <w:rPr>
          <w:rStyle w:val="s1"/>
          <w:b/>
          <w:bCs/>
          <w:color w:val="000000"/>
          <w:sz w:val="28"/>
          <w:szCs w:val="28"/>
          <w:lang w:val="ru-RU"/>
        </w:rPr>
        <w:t>5.</w:t>
      </w:r>
      <w:r w:rsidR="000A1946" w:rsidRPr="000B4D23">
        <w:rPr>
          <w:rStyle w:val="s1"/>
          <w:b/>
          <w:bCs/>
          <w:color w:val="000000"/>
          <w:sz w:val="28"/>
          <w:szCs w:val="28"/>
        </w:rPr>
        <w:t>Принципы деятельности общественных советов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r w:rsidRPr="000B4D23">
        <w:rPr>
          <w:color w:val="000000"/>
          <w:sz w:val="28"/>
          <w:szCs w:val="28"/>
        </w:rPr>
        <w:t>Общественные советы осуществляют свою деятельность на основе следующих принципов: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7" w:name="SUB40001"/>
      <w:bookmarkEnd w:id="7"/>
      <w:r w:rsidRPr="000B4D23">
        <w:rPr>
          <w:color w:val="000000"/>
          <w:sz w:val="28"/>
          <w:szCs w:val="28"/>
        </w:rPr>
        <w:t>1) деятельности на общественных началах;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8" w:name="SUB40002"/>
      <w:bookmarkEnd w:id="8"/>
      <w:r w:rsidRPr="000B4D23">
        <w:rPr>
          <w:color w:val="000000"/>
          <w:sz w:val="28"/>
          <w:szCs w:val="28"/>
        </w:rPr>
        <w:t>2) автономности;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9" w:name="SUB40003"/>
      <w:bookmarkEnd w:id="9"/>
      <w:r w:rsidRPr="000B4D23">
        <w:rPr>
          <w:color w:val="000000"/>
          <w:sz w:val="28"/>
          <w:szCs w:val="28"/>
        </w:rPr>
        <w:t>3) самостоятельности;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0" w:name="SUB40004"/>
      <w:bookmarkEnd w:id="10"/>
      <w:r w:rsidRPr="000B4D23">
        <w:rPr>
          <w:color w:val="000000"/>
          <w:sz w:val="28"/>
          <w:szCs w:val="28"/>
        </w:rPr>
        <w:t>4) публичности;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hanging="68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1" w:name="SUB40005"/>
      <w:bookmarkEnd w:id="11"/>
      <w:r w:rsidRPr="000B4D23">
        <w:rPr>
          <w:color w:val="000000"/>
          <w:sz w:val="28"/>
          <w:szCs w:val="28"/>
        </w:rPr>
        <w:t>5) периодической ротации их членов.</w:t>
      </w:r>
    </w:p>
    <w:p w:rsidR="000A1946" w:rsidRPr="000B4D23" w:rsidRDefault="000A1946" w:rsidP="000B4D23">
      <w:pPr>
        <w:spacing w:after="0" w:line="288" w:lineRule="auto"/>
        <w:ind w:left="-142" w:right="-1" w:hanging="68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b/>
          <w:color w:val="000000" w:themeColor="text1"/>
          <w:sz w:val="28"/>
          <w:szCs w:val="28"/>
          <w:lang w:val="ru-RU"/>
        </w:rPr>
        <w:t>6.</w:t>
      </w:r>
      <w:r w:rsidRPr="000B4D23">
        <w:rPr>
          <w:color w:val="000000" w:themeColor="text1"/>
          <w:sz w:val="28"/>
          <w:szCs w:val="28"/>
        </w:rPr>
        <w:t xml:space="preserve">К </w:t>
      </w:r>
      <w:r w:rsidRPr="000B4D23">
        <w:rPr>
          <w:b/>
          <w:color w:val="000000" w:themeColor="text1"/>
          <w:sz w:val="28"/>
          <w:szCs w:val="28"/>
        </w:rPr>
        <w:t>полномочиям</w:t>
      </w:r>
      <w:r w:rsidRPr="000B4D23">
        <w:rPr>
          <w:color w:val="000000" w:themeColor="text1"/>
          <w:sz w:val="28"/>
          <w:szCs w:val="28"/>
        </w:rPr>
        <w:t xml:space="preserve"> </w:t>
      </w:r>
      <w:r w:rsidRPr="000B4D23">
        <w:rPr>
          <w:color w:val="000000" w:themeColor="text1"/>
          <w:sz w:val="28"/>
          <w:szCs w:val="28"/>
          <w:lang w:val="ru-RU"/>
        </w:rPr>
        <w:t xml:space="preserve">Общественного совета </w:t>
      </w:r>
      <w:proofErr w:type="spellStart"/>
      <w:r w:rsidRPr="000B4D23">
        <w:rPr>
          <w:color w:val="000000" w:themeColor="text1"/>
          <w:sz w:val="28"/>
          <w:szCs w:val="28"/>
          <w:lang w:val="ru-RU"/>
        </w:rPr>
        <w:t>Костанайской</w:t>
      </w:r>
      <w:proofErr w:type="spellEnd"/>
      <w:r w:rsidRPr="000B4D23">
        <w:rPr>
          <w:color w:val="000000" w:themeColor="text1"/>
          <w:sz w:val="28"/>
          <w:szCs w:val="28"/>
          <w:lang w:val="ru-RU"/>
        </w:rPr>
        <w:t xml:space="preserve"> области</w:t>
      </w:r>
      <w:r w:rsidRPr="000B4D23">
        <w:rPr>
          <w:color w:val="000000" w:themeColor="text1"/>
          <w:sz w:val="28"/>
          <w:szCs w:val="28"/>
        </w:rPr>
        <w:t xml:space="preserve"> относятся: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12" w:name="SUB50101"/>
      <w:bookmarkEnd w:id="12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>обсуждение проектов бюджетных программ администратора бюджетных программ, проектов стратегических планов или программ развития территорий, проектов государственных и правительственных программ;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13" w:name="SUB50102"/>
      <w:bookmarkEnd w:id="13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>обсуждение выполнения бюджетных программ администратора бюджетных программ, стратегических планов или программ развития территорий, государственных и правительственных программ;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14" w:name="SUB50103"/>
      <w:bookmarkEnd w:id="14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 xml:space="preserve"> обсуждение отчетов исполнительных органов о достижении целевых индикаторов;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15" w:name="SUB50104"/>
      <w:bookmarkEnd w:id="15"/>
      <w:r w:rsidRPr="000B4D23">
        <w:rPr>
          <w:color w:val="000000" w:themeColor="text1"/>
          <w:sz w:val="28"/>
          <w:szCs w:val="28"/>
          <w:lang w:val="ru-RU"/>
        </w:rPr>
        <w:t>-</w:t>
      </w:r>
      <w:r w:rsidRPr="000B4D23">
        <w:rPr>
          <w:color w:val="000000" w:themeColor="text1"/>
          <w:sz w:val="28"/>
          <w:szCs w:val="28"/>
        </w:rPr>
        <w:t xml:space="preserve"> обсуждение отчетов администратора бюджетных программ о реализации бюджетных программ, об исполнении планов поступлений и расходов денег от реализации товаров (работ, услуг), о поступлении и расходовании денег от благотворительности;</w:t>
      </w:r>
      <w:bookmarkStart w:id="16" w:name="SUB50105"/>
      <w:bookmarkEnd w:id="16"/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rStyle w:val="s0"/>
          <w:color w:val="000000" w:themeColor="text1"/>
          <w:sz w:val="28"/>
          <w:szCs w:val="28"/>
          <w:lang w:val="ru-RU"/>
        </w:rPr>
        <w:t>-</w:t>
      </w:r>
      <w:r w:rsidRPr="000B4D23">
        <w:rPr>
          <w:rStyle w:val="s0"/>
          <w:color w:val="000000" w:themeColor="text1"/>
          <w:sz w:val="28"/>
          <w:szCs w:val="28"/>
        </w:rPr>
        <w:t xml:space="preserve"> участие в разработке и обсуждении проектов нормативных правовых актов, касающихся прав, свобод и обязанностей граждан, за исключением проектов нормативных правовых актов центральных и местных исполнительных органов, а также акимов, предусматривающих принятие решений об установлении (отмене) карантинной зоны с введением карантинного режима на соответствующей территории, об установлении (снятии) карантина и (или) ограничительных мероприятий в случаях, предусмотренных </w:t>
      </w:r>
      <w:bookmarkStart w:id="17" w:name="SUB1000109359"/>
      <w:r w:rsidRPr="000B4D23">
        <w:rPr>
          <w:rStyle w:val="s2"/>
          <w:color w:val="000000" w:themeColor="text1"/>
          <w:sz w:val="28"/>
          <w:szCs w:val="28"/>
        </w:rPr>
        <w:fldChar w:fldCharType="begin"/>
      </w:r>
      <w:r w:rsidRPr="000B4D23">
        <w:rPr>
          <w:rStyle w:val="s2"/>
          <w:color w:val="000000" w:themeColor="text1"/>
          <w:sz w:val="28"/>
          <w:szCs w:val="28"/>
        </w:rPr>
        <w:instrText xml:space="preserve"> HYPERLINK "https://online.zakon.kz/document/?doc_id=1032052" \l "sub_id=270000" \t "_parent" </w:instrText>
      </w:r>
      <w:r w:rsidRPr="000B4D23">
        <w:rPr>
          <w:rStyle w:val="s2"/>
          <w:color w:val="000000" w:themeColor="text1"/>
          <w:sz w:val="28"/>
          <w:szCs w:val="28"/>
        </w:rPr>
        <w:fldChar w:fldCharType="separate"/>
      </w:r>
      <w:r w:rsidRPr="000B4D23">
        <w:rPr>
          <w:rStyle w:val="a3"/>
          <w:color w:val="000000" w:themeColor="text1"/>
          <w:sz w:val="28"/>
          <w:szCs w:val="28"/>
          <w:u w:val="none"/>
        </w:rPr>
        <w:t>законодательством</w:t>
      </w:r>
      <w:r w:rsidRPr="000B4D23">
        <w:rPr>
          <w:rStyle w:val="s2"/>
          <w:color w:val="000000" w:themeColor="text1"/>
          <w:sz w:val="28"/>
          <w:szCs w:val="28"/>
        </w:rPr>
        <w:fldChar w:fldCharType="end"/>
      </w:r>
      <w:bookmarkEnd w:id="17"/>
      <w:r w:rsidRPr="000B4D23">
        <w:rPr>
          <w:rStyle w:val="s0"/>
          <w:color w:val="000000" w:themeColor="text1"/>
          <w:sz w:val="28"/>
          <w:szCs w:val="28"/>
        </w:rPr>
        <w:t> Республики Казахстан в области ветеринарии, а также объявление </w:t>
      </w:r>
      <w:bookmarkStart w:id="18" w:name="SUB1004034901"/>
      <w:r w:rsidRPr="000B4D23">
        <w:rPr>
          <w:rStyle w:val="s2"/>
          <w:color w:val="000000" w:themeColor="text1"/>
          <w:sz w:val="28"/>
          <w:szCs w:val="28"/>
        </w:rPr>
        <w:fldChar w:fldCharType="begin"/>
      </w:r>
      <w:r w:rsidRPr="000B4D23">
        <w:rPr>
          <w:rStyle w:val="s2"/>
          <w:color w:val="000000" w:themeColor="text1"/>
          <w:sz w:val="28"/>
          <w:szCs w:val="28"/>
        </w:rPr>
        <w:instrText xml:space="preserve"> HYPERLINK "https://online.zakon.kz/document/?doc_id=31534450" \l "sub_id=10066" \o "Закон Республики Казахстан от 11 апреля 2014 года № 188-V \«О гражданской защите\» (с изменениями и дополнениями по состоянию на 11.04.2019 г.)" \t "_parent" </w:instrText>
      </w:r>
      <w:r w:rsidRPr="000B4D23">
        <w:rPr>
          <w:rStyle w:val="s2"/>
          <w:color w:val="000000" w:themeColor="text1"/>
          <w:sz w:val="28"/>
          <w:szCs w:val="28"/>
        </w:rPr>
        <w:fldChar w:fldCharType="separate"/>
      </w:r>
      <w:r w:rsidRPr="000B4D23">
        <w:rPr>
          <w:rStyle w:val="a3"/>
          <w:color w:val="000000" w:themeColor="text1"/>
          <w:sz w:val="28"/>
          <w:szCs w:val="28"/>
          <w:u w:val="none"/>
        </w:rPr>
        <w:t>чрезвычайной ситуации</w:t>
      </w:r>
      <w:r w:rsidRPr="000B4D23">
        <w:rPr>
          <w:rStyle w:val="s2"/>
          <w:color w:val="000000" w:themeColor="text1"/>
          <w:sz w:val="28"/>
          <w:szCs w:val="28"/>
        </w:rPr>
        <w:fldChar w:fldCharType="end"/>
      </w:r>
      <w:bookmarkEnd w:id="18"/>
      <w:r w:rsidRPr="000B4D23">
        <w:rPr>
          <w:rStyle w:val="s0"/>
          <w:color w:val="000000" w:themeColor="text1"/>
          <w:sz w:val="28"/>
          <w:szCs w:val="28"/>
        </w:rPr>
        <w:t> природного и техногенного характера;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19" w:name="SUB50106"/>
      <w:bookmarkEnd w:id="19"/>
      <w:r w:rsidRPr="000B4D23">
        <w:rPr>
          <w:color w:val="000000" w:themeColor="text1"/>
          <w:sz w:val="28"/>
          <w:szCs w:val="28"/>
          <w:lang w:val="ru-RU"/>
        </w:rPr>
        <w:lastRenderedPageBreak/>
        <w:t xml:space="preserve">- </w:t>
      </w:r>
      <w:r w:rsidRPr="000B4D23">
        <w:rPr>
          <w:color w:val="000000" w:themeColor="text1"/>
          <w:sz w:val="28"/>
          <w:szCs w:val="28"/>
        </w:rPr>
        <w:t>рассмотрение обращений физических и юридических лиц по вопросам совершенствования государственного управления и организации прозрачной работы государственного аппарата, включая соблюдение норм служебной этики;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  <w:lang w:val="ru-RU"/>
        </w:rPr>
      </w:pPr>
      <w:bookmarkStart w:id="20" w:name="SUB50107"/>
      <w:bookmarkStart w:id="21" w:name="SUB50108"/>
      <w:bookmarkEnd w:id="20"/>
      <w:bookmarkEnd w:id="21"/>
      <w:r w:rsidRPr="000B4D23">
        <w:rPr>
          <w:color w:val="000000" w:themeColor="text1"/>
          <w:sz w:val="28"/>
          <w:szCs w:val="28"/>
          <w:lang w:val="ru-RU"/>
        </w:rPr>
        <w:t>-</w:t>
      </w:r>
      <w:r w:rsidRPr="000B4D23">
        <w:rPr>
          <w:color w:val="000000" w:themeColor="text1"/>
          <w:sz w:val="28"/>
          <w:szCs w:val="28"/>
        </w:rPr>
        <w:t xml:space="preserve"> осуществление общественного контроля в</w:t>
      </w:r>
      <w:r w:rsidRPr="000B4D23">
        <w:rPr>
          <w:color w:val="000000" w:themeColor="text1"/>
          <w:sz w:val="28"/>
          <w:szCs w:val="28"/>
          <w:lang w:val="ru-RU"/>
        </w:rPr>
        <w:t xml:space="preserve"> формах, предусмотренных законодательством, включая общественный мониторинг, общественную экспертизу и общественные слушания. 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22" w:name="SUB50109"/>
      <w:bookmarkStart w:id="23" w:name="SUB50110"/>
      <w:bookmarkEnd w:id="22"/>
      <w:bookmarkEnd w:id="23"/>
      <w:r w:rsidRPr="000B4D23">
        <w:rPr>
          <w:color w:val="000000" w:themeColor="text1"/>
          <w:sz w:val="28"/>
          <w:szCs w:val="28"/>
          <w:lang w:val="ru-RU"/>
        </w:rPr>
        <w:t>-</w:t>
      </w:r>
      <w:r w:rsidRPr="000B4D23">
        <w:rPr>
          <w:color w:val="000000" w:themeColor="text1"/>
          <w:sz w:val="28"/>
          <w:szCs w:val="28"/>
        </w:rPr>
        <w:t xml:space="preserve"> создание комиссий по направлениям деятельности;</w:t>
      </w:r>
    </w:p>
    <w:p w:rsidR="00662A52" w:rsidRPr="000B4D23" w:rsidRDefault="00662A52" w:rsidP="000B4D23">
      <w:pPr>
        <w:pStyle w:val="j12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24" w:name="SUB50111"/>
      <w:bookmarkEnd w:id="24"/>
      <w:r w:rsidRPr="000B4D23">
        <w:rPr>
          <w:rStyle w:val="s3"/>
          <w:iCs/>
          <w:color w:val="000000" w:themeColor="text1"/>
          <w:sz w:val="28"/>
          <w:szCs w:val="28"/>
        </w:rPr>
        <w:t>Пункт дополнен подпунктом 11 в соответствии с </w:t>
      </w:r>
      <w:bookmarkStart w:id="25" w:name="SUB1006206719"/>
      <w:r w:rsidRPr="000B4D23">
        <w:rPr>
          <w:rStyle w:val="s9"/>
          <w:iCs/>
          <w:color w:val="000000" w:themeColor="text1"/>
          <w:sz w:val="28"/>
          <w:szCs w:val="28"/>
        </w:rPr>
        <w:fldChar w:fldCharType="begin"/>
      </w:r>
      <w:r w:rsidRPr="000B4D23">
        <w:rPr>
          <w:rStyle w:val="s9"/>
          <w:iCs/>
          <w:color w:val="000000" w:themeColor="text1"/>
          <w:sz w:val="28"/>
          <w:szCs w:val="28"/>
        </w:rPr>
        <w:instrText xml:space="preserve"> HYPERLINK "https://online.zakon.kz/document/?doc_id=35727942" \l "sub_id=400" \t "_parent" </w:instrText>
      </w:r>
      <w:r w:rsidRPr="000B4D23">
        <w:rPr>
          <w:rStyle w:val="s9"/>
          <w:iCs/>
          <w:color w:val="000000" w:themeColor="text1"/>
          <w:sz w:val="28"/>
          <w:szCs w:val="28"/>
        </w:rPr>
        <w:fldChar w:fldCharType="separate"/>
      </w:r>
      <w:r w:rsidRPr="000B4D23">
        <w:rPr>
          <w:rStyle w:val="a3"/>
          <w:iCs/>
          <w:color w:val="000000" w:themeColor="text1"/>
          <w:sz w:val="28"/>
          <w:szCs w:val="28"/>
          <w:u w:val="none"/>
        </w:rPr>
        <w:t>Законом</w:t>
      </w:r>
      <w:r w:rsidRPr="000B4D23">
        <w:rPr>
          <w:rStyle w:val="s9"/>
          <w:iCs/>
          <w:color w:val="000000" w:themeColor="text1"/>
          <w:sz w:val="28"/>
          <w:szCs w:val="28"/>
        </w:rPr>
        <w:fldChar w:fldCharType="end"/>
      </w:r>
      <w:bookmarkEnd w:id="25"/>
      <w:r w:rsidRPr="000B4D23">
        <w:rPr>
          <w:rStyle w:val="s3"/>
          <w:iCs/>
          <w:color w:val="000000" w:themeColor="text1"/>
          <w:sz w:val="28"/>
          <w:szCs w:val="28"/>
        </w:rPr>
        <w:t> РК от 04.05.18 г. № 151-VI</w:t>
      </w:r>
    </w:p>
    <w:p w:rsidR="00662A52" w:rsidRPr="000B4D23" w:rsidRDefault="00662A52" w:rsidP="000B4D23">
      <w:pPr>
        <w:pStyle w:val="j17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rStyle w:val="s0"/>
          <w:color w:val="000000" w:themeColor="text1"/>
          <w:sz w:val="28"/>
          <w:szCs w:val="28"/>
          <w:lang w:val="ru-RU"/>
        </w:rPr>
        <w:t>-</w:t>
      </w:r>
      <w:r w:rsidRPr="000B4D23">
        <w:rPr>
          <w:rStyle w:val="s0"/>
          <w:color w:val="000000" w:themeColor="text1"/>
          <w:sz w:val="28"/>
          <w:szCs w:val="28"/>
        </w:rPr>
        <w:t xml:space="preserve"> участие в работе органов местного государственного управления по вопросам регулирования земельных отношений в соответствии с земельным </w:t>
      </w:r>
      <w:bookmarkStart w:id="26" w:name="SUB1000543477"/>
      <w:r w:rsidRPr="000B4D23">
        <w:rPr>
          <w:rStyle w:val="s2"/>
          <w:color w:val="000000" w:themeColor="text1"/>
          <w:sz w:val="28"/>
          <w:szCs w:val="28"/>
        </w:rPr>
        <w:fldChar w:fldCharType="begin"/>
      </w:r>
      <w:r w:rsidRPr="000B4D23">
        <w:rPr>
          <w:rStyle w:val="s2"/>
          <w:color w:val="000000" w:themeColor="text1"/>
          <w:sz w:val="28"/>
          <w:szCs w:val="28"/>
        </w:rPr>
        <w:instrText xml:space="preserve"> HYPERLINK "https://online.zakon.kz/document/?doc_id=1040583" \t "_parent" </w:instrText>
      </w:r>
      <w:r w:rsidRPr="000B4D23">
        <w:rPr>
          <w:rStyle w:val="s2"/>
          <w:color w:val="000000" w:themeColor="text1"/>
          <w:sz w:val="28"/>
          <w:szCs w:val="28"/>
        </w:rPr>
        <w:fldChar w:fldCharType="separate"/>
      </w:r>
      <w:r w:rsidRPr="000B4D23">
        <w:rPr>
          <w:rStyle w:val="a3"/>
          <w:color w:val="000000" w:themeColor="text1"/>
          <w:sz w:val="28"/>
          <w:szCs w:val="28"/>
          <w:u w:val="none"/>
        </w:rPr>
        <w:t>законодательством</w:t>
      </w:r>
      <w:r w:rsidRPr="000B4D23">
        <w:rPr>
          <w:rStyle w:val="s2"/>
          <w:color w:val="000000" w:themeColor="text1"/>
          <w:sz w:val="28"/>
          <w:szCs w:val="28"/>
        </w:rPr>
        <w:fldChar w:fldCharType="end"/>
      </w:r>
      <w:bookmarkEnd w:id="26"/>
      <w:r w:rsidRPr="000B4D23">
        <w:rPr>
          <w:rStyle w:val="s0"/>
          <w:color w:val="000000" w:themeColor="text1"/>
          <w:sz w:val="28"/>
          <w:szCs w:val="28"/>
        </w:rPr>
        <w:t> Республики Казахстан;</w:t>
      </w:r>
      <w:bookmarkStart w:id="27" w:name="SUB50112"/>
      <w:bookmarkEnd w:id="27"/>
    </w:p>
    <w:p w:rsidR="00662A52" w:rsidRPr="000B4D23" w:rsidRDefault="00662A52" w:rsidP="000B4D23">
      <w:pPr>
        <w:pStyle w:val="j17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rStyle w:val="s0"/>
          <w:color w:val="000000" w:themeColor="text1"/>
          <w:sz w:val="28"/>
          <w:szCs w:val="28"/>
          <w:lang w:val="ru-RU"/>
        </w:rPr>
        <w:t>-</w:t>
      </w:r>
      <w:r w:rsidRPr="000B4D23">
        <w:rPr>
          <w:rStyle w:val="s0"/>
          <w:color w:val="000000" w:themeColor="text1"/>
          <w:sz w:val="28"/>
          <w:szCs w:val="28"/>
        </w:rPr>
        <w:t xml:space="preserve"> рассмотрение проекта решения местного исполнительного органа о создании индустриальной зоны регионального значения в соответствии с Законом Республики Казахстан «О специальных экономических и индустриальных зонах».</w:t>
      </w:r>
    </w:p>
    <w:p w:rsidR="00662A52" w:rsidRPr="000B4D23" w:rsidRDefault="00662A52" w:rsidP="000B4D23">
      <w:pPr>
        <w:spacing w:after="0" w:line="288" w:lineRule="auto"/>
        <w:ind w:left="-142" w:right="-1" w:hanging="68"/>
        <w:contextualSpacing/>
        <w:rPr>
          <w:rFonts w:ascii="Times New Roman" w:hAnsi="Times New Roman" w:cs="Times New Roman"/>
          <w:sz w:val="28"/>
          <w:szCs w:val="28"/>
        </w:rPr>
      </w:pPr>
    </w:p>
    <w:p w:rsidR="00662A52" w:rsidRPr="000B4D23" w:rsidRDefault="00662A52" w:rsidP="000B4D23">
      <w:pPr>
        <w:spacing w:after="0" w:line="288" w:lineRule="auto"/>
        <w:ind w:left="-142" w:right="-1" w:hanging="68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0A1946" w:rsidRPr="000B4D23" w:rsidRDefault="00662A52" w:rsidP="000B4D23">
      <w:pPr>
        <w:spacing w:after="0" w:line="288" w:lineRule="auto"/>
        <w:ind w:left="-142" w:right="-1" w:hanging="68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B4D23">
        <w:rPr>
          <w:rFonts w:ascii="Times New Roman" w:hAnsi="Times New Roman" w:cs="Times New Roman"/>
          <w:b/>
          <w:sz w:val="28"/>
          <w:szCs w:val="28"/>
          <w:lang w:val="ru-RU"/>
        </w:rPr>
        <w:t>7.</w:t>
      </w:r>
      <w:r w:rsidR="000A1946" w:rsidRPr="000B4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Права и обязанности Общественного совета </w:t>
      </w:r>
      <w:proofErr w:type="spellStart"/>
      <w:r w:rsidR="000A1946" w:rsidRPr="000B4D23">
        <w:rPr>
          <w:rFonts w:ascii="Times New Roman" w:hAnsi="Times New Roman" w:cs="Times New Roman"/>
          <w:b/>
          <w:sz w:val="28"/>
          <w:szCs w:val="28"/>
          <w:lang w:val="ru-RU"/>
        </w:rPr>
        <w:t>Костанайской</w:t>
      </w:r>
      <w:proofErr w:type="spellEnd"/>
      <w:r w:rsidR="000A1946" w:rsidRPr="000B4D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области</w:t>
      </w:r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color w:val="000000" w:themeColor="text1"/>
          <w:sz w:val="28"/>
          <w:szCs w:val="28"/>
        </w:rPr>
        <w:t xml:space="preserve">В целях реализации своих полномочий члены общественных советов </w:t>
      </w:r>
      <w:r w:rsidRPr="000B4D23">
        <w:rPr>
          <w:b/>
          <w:color w:val="000000" w:themeColor="text1"/>
          <w:sz w:val="28"/>
          <w:szCs w:val="28"/>
        </w:rPr>
        <w:t>имеют право</w:t>
      </w:r>
      <w:r w:rsidRPr="000B4D23">
        <w:rPr>
          <w:color w:val="000000" w:themeColor="text1"/>
          <w:sz w:val="28"/>
          <w:szCs w:val="28"/>
        </w:rPr>
        <w:t>: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28" w:name="SUB70101"/>
      <w:bookmarkEnd w:id="28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0A1946" w:rsidRPr="000B4D23">
        <w:rPr>
          <w:color w:val="000000" w:themeColor="text1"/>
          <w:sz w:val="28"/>
          <w:szCs w:val="28"/>
        </w:rPr>
        <w:t>доступа в государственные органы, органы местного государственного управления на основании и в порядке, которые установлены законодательством Республики Казахстан;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29" w:name="SUB70102"/>
      <w:bookmarkEnd w:id="29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0A1946" w:rsidRPr="000B4D23">
        <w:rPr>
          <w:color w:val="000000" w:themeColor="text1"/>
          <w:sz w:val="28"/>
          <w:szCs w:val="28"/>
        </w:rPr>
        <w:t>участия в работе иных рабочих органов центральных исполнительных органов, органов местного государственного управления по согласованию с соответствующим государственным органом;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0" w:name="SUB70103"/>
      <w:bookmarkEnd w:id="30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0A1946" w:rsidRPr="000B4D23">
        <w:rPr>
          <w:color w:val="000000" w:themeColor="text1"/>
          <w:sz w:val="28"/>
          <w:szCs w:val="28"/>
        </w:rPr>
        <w:t>обращения в государственные органы, органы местного государственного управления по общественно значимым вопросам в целях осуществления своих полномочий, установленных настоящим Законом.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1" w:name="SUB70200"/>
      <w:bookmarkEnd w:id="31"/>
    </w:p>
    <w:p w:rsidR="000A1946" w:rsidRPr="000B4D23" w:rsidRDefault="000A1946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color w:val="000000" w:themeColor="text1"/>
          <w:sz w:val="28"/>
          <w:szCs w:val="28"/>
        </w:rPr>
        <w:t xml:space="preserve">В своей деятельности Общественный совет и его члены </w:t>
      </w:r>
      <w:r w:rsidRPr="000B4D23">
        <w:rPr>
          <w:b/>
          <w:color w:val="000000" w:themeColor="text1"/>
          <w:sz w:val="28"/>
          <w:szCs w:val="28"/>
        </w:rPr>
        <w:t>обязаны</w:t>
      </w:r>
      <w:r w:rsidRPr="000B4D23">
        <w:rPr>
          <w:color w:val="000000" w:themeColor="text1"/>
          <w:sz w:val="28"/>
          <w:szCs w:val="28"/>
        </w:rPr>
        <w:t>: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2" w:name="SUB70201"/>
      <w:bookmarkEnd w:id="32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0A1946" w:rsidRPr="000B4D23">
        <w:rPr>
          <w:color w:val="000000" w:themeColor="text1"/>
          <w:sz w:val="28"/>
          <w:szCs w:val="28"/>
        </w:rPr>
        <w:t>соблюдать нормы </w:t>
      </w:r>
      <w:bookmarkStart w:id="33" w:name="SUB1000000012_2"/>
      <w:r w:rsidR="000A1946" w:rsidRPr="000B4D23">
        <w:rPr>
          <w:color w:val="000000" w:themeColor="text1"/>
          <w:sz w:val="28"/>
          <w:szCs w:val="28"/>
        </w:rPr>
        <w:fldChar w:fldCharType="begin"/>
      </w:r>
      <w:r w:rsidR="000A1946" w:rsidRPr="000B4D23">
        <w:rPr>
          <w:color w:val="000000" w:themeColor="text1"/>
          <w:sz w:val="28"/>
          <w:szCs w:val="28"/>
        </w:rPr>
        <w:instrText xml:space="preserve"> HYPERLINK "https://online.zakon.kz/document/?doc_id=1005029" \t "_parent" </w:instrText>
      </w:r>
      <w:r w:rsidR="000A1946" w:rsidRPr="000B4D23">
        <w:rPr>
          <w:color w:val="000000" w:themeColor="text1"/>
          <w:sz w:val="28"/>
          <w:szCs w:val="28"/>
        </w:rPr>
        <w:fldChar w:fldCharType="separate"/>
      </w:r>
      <w:r w:rsidR="000A1946" w:rsidRPr="000B4D23">
        <w:rPr>
          <w:rStyle w:val="a3"/>
          <w:color w:val="000000" w:themeColor="text1"/>
          <w:sz w:val="28"/>
          <w:szCs w:val="28"/>
          <w:u w:val="none"/>
        </w:rPr>
        <w:t>Конституции</w:t>
      </w:r>
      <w:r w:rsidR="000A1946" w:rsidRPr="000B4D23">
        <w:rPr>
          <w:color w:val="000000" w:themeColor="text1"/>
          <w:sz w:val="28"/>
          <w:szCs w:val="28"/>
        </w:rPr>
        <w:fldChar w:fldCharType="end"/>
      </w:r>
      <w:bookmarkEnd w:id="33"/>
      <w:r w:rsidR="000A1946" w:rsidRPr="000B4D23">
        <w:rPr>
          <w:color w:val="000000" w:themeColor="text1"/>
          <w:sz w:val="28"/>
          <w:szCs w:val="28"/>
        </w:rPr>
        <w:t>, соответствующих ей законов, актов Президента Республики Казахстан, Правительства Республики Казахстан, иных нормативных правовых актов Республики Казахстан;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4" w:name="SUB70202"/>
      <w:bookmarkEnd w:id="34"/>
      <w:r w:rsidRPr="000B4D23">
        <w:rPr>
          <w:color w:val="000000" w:themeColor="text1"/>
          <w:sz w:val="28"/>
          <w:szCs w:val="28"/>
        </w:rPr>
        <w:t xml:space="preserve">- </w:t>
      </w:r>
      <w:r w:rsidR="000A1946" w:rsidRPr="000B4D23">
        <w:rPr>
          <w:color w:val="000000" w:themeColor="text1"/>
          <w:sz w:val="28"/>
          <w:szCs w:val="28"/>
        </w:rPr>
        <w:t>осуществлять свою деятельность во взаимодействии с общественностью;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5" w:name="SUB70203"/>
      <w:bookmarkEnd w:id="35"/>
      <w:r w:rsidRPr="000B4D23">
        <w:rPr>
          <w:color w:val="000000" w:themeColor="text1"/>
          <w:sz w:val="28"/>
          <w:szCs w:val="28"/>
          <w:lang w:val="ru-RU"/>
        </w:rPr>
        <w:lastRenderedPageBreak/>
        <w:t xml:space="preserve">- </w:t>
      </w:r>
      <w:r w:rsidR="000A1946" w:rsidRPr="000B4D23">
        <w:rPr>
          <w:color w:val="000000" w:themeColor="text1"/>
          <w:sz w:val="28"/>
          <w:szCs w:val="28"/>
        </w:rPr>
        <w:t>не реже двух раз в год информировать население о деятельности Общественного совета через средства массовой информации и (или) интернет-ресурсы;</w:t>
      </w:r>
    </w:p>
    <w:p w:rsidR="000A1946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6" w:name="SUB70204"/>
      <w:bookmarkEnd w:id="36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0A1946" w:rsidRPr="000B4D23">
        <w:rPr>
          <w:color w:val="000000" w:themeColor="text1"/>
          <w:sz w:val="28"/>
          <w:szCs w:val="28"/>
        </w:rPr>
        <w:t>публиковать в средствах массовой информации и (или) размещать на интернет-ресурсе соответствующего государственного органа, органа местного самоуправления годовой отчет о своей деятельности.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</w:p>
    <w:p w:rsidR="00662A52" w:rsidRPr="000B4D23" w:rsidRDefault="00662A52" w:rsidP="000B4D23">
      <w:pPr>
        <w:pStyle w:val="j15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  <w:lang w:val="ru-RU"/>
        </w:rPr>
      </w:pPr>
      <w:r w:rsidRPr="000B4D23">
        <w:rPr>
          <w:rStyle w:val="s1"/>
          <w:b/>
          <w:bCs/>
          <w:color w:val="000000" w:themeColor="text1"/>
          <w:sz w:val="28"/>
          <w:szCs w:val="28"/>
          <w:lang w:val="ru-RU"/>
        </w:rPr>
        <w:t>8.С</w:t>
      </w:r>
      <w:r w:rsidRPr="000B4D23">
        <w:rPr>
          <w:rStyle w:val="s1"/>
          <w:b/>
          <w:bCs/>
          <w:color w:val="000000" w:themeColor="text1"/>
          <w:sz w:val="28"/>
          <w:szCs w:val="28"/>
        </w:rPr>
        <w:t xml:space="preserve">труктура Общественного совета </w:t>
      </w:r>
      <w:proofErr w:type="spellStart"/>
      <w:r w:rsidRPr="000B4D23">
        <w:rPr>
          <w:rStyle w:val="s1"/>
          <w:b/>
          <w:bCs/>
          <w:color w:val="000000" w:themeColor="text1"/>
          <w:sz w:val="28"/>
          <w:szCs w:val="28"/>
          <w:lang w:val="ru-RU"/>
        </w:rPr>
        <w:t>Костанайской</w:t>
      </w:r>
      <w:proofErr w:type="spellEnd"/>
      <w:r w:rsidRPr="000B4D23">
        <w:rPr>
          <w:rStyle w:val="s1"/>
          <w:b/>
          <w:bCs/>
          <w:color w:val="000000" w:themeColor="text1"/>
          <w:sz w:val="28"/>
          <w:szCs w:val="28"/>
          <w:lang w:val="ru-RU"/>
        </w:rPr>
        <w:t xml:space="preserve"> области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7" w:name="SUB110100"/>
      <w:bookmarkEnd w:id="37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>Высшим органом Общественного совета является заседание.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8" w:name="SUB110200"/>
      <w:bookmarkEnd w:id="38"/>
      <w:r w:rsidRPr="000B4D23">
        <w:rPr>
          <w:color w:val="000000" w:themeColor="text1"/>
          <w:sz w:val="28"/>
          <w:szCs w:val="28"/>
          <w:lang w:val="ru-RU"/>
        </w:rPr>
        <w:t>-</w:t>
      </w:r>
      <w:r w:rsidRPr="000B4D23">
        <w:rPr>
          <w:color w:val="000000" w:themeColor="text1"/>
          <w:sz w:val="28"/>
          <w:szCs w:val="28"/>
        </w:rPr>
        <w:t xml:space="preserve"> Для осуществления руководства деятельностью Общественного совета в период между его заседаниями избирается президиум Общественного совета. В состав президиума входят председатель и секретарь Общественного совета, руководитель государственного органа, с участием которого образован Общественный совет, председатели комиссий, отдельные члены Общественного совета.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39" w:name="SUB110300"/>
      <w:bookmarkStart w:id="40" w:name="SUB110400"/>
      <w:bookmarkEnd w:id="39"/>
      <w:bookmarkEnd w:id="40"/>
      <w:r w:rsidRPr="000B4D23">
        <w:rPr>
          <w:color w:val="000000" w:themeColor="text1"/>
          <w:sz w:val="28"/>
          <w:szCs w:val="28"/>
          <w:lang w:val="ru-RU"/>
        </w:rPr>
        <w:t>-</w:t>
      </w:r>
      <w:r w:rsidRPr="000B4D23">
        <w:rPr>
          <w:color w:val="000000" w:themeColor="text1"/>
          <w:sz w:val="28"/>
          <w:szCs w:val="28"/>
        </w:rPr>
        <w:t xml:space="preserve"> Президиум Общественного совета: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1" w:name="SUB110401"/>
      <w:bookmarkEnd w:id="41"/>
      <w:r w:rsidRPr="000B4D23">
        <w:rPr>
          <w:color w:val="000000" w:themeColor="text1"/>
          <w:sz w:val="28"/>
          <w:szCs w:val="28"/>
        </w:rPr>
        <w:t>1) координирует работу комиссий Общественного совета;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2" w:name="SUB110402"/>
      <w:bookmarkEnd w:id="42"/>
      <w:r w:rsidRPr="000B4D23">
        <w:rPr>
          <w:color w:val="000000" w:themeColor="text1"/>
          <w:sz w:val="28"/>
          <w:szCs w:val="28"/>
        </w:rPr>
        <w:t>2) организует подготовку проведения заседаний Общественного совета;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3" w:name="SUB110403"/>
      <w:bookmarkEnd w:id="43"/>
      <w:r w:rsidRPr="000B4D23">
        <w:rPr>
          <w:color w:val="000000" w:themeColor="text1"/>
          <w:sz w:val="28"/>
          <w:szCs w:val="28"/>
        </w:rPr>
        <w:t>3) обеспечивает организационную и информационную поддержку деятельности Общественного совета.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color w:val="000000" w:themeColor="text1"/>
          <w:sz w:val="28"/>
          <w:szCs w:val="28"/>
        </w:rPr>
        <w:t> </w:t>
      </w:r>
    </w:p>
    <w:p w:rsidR="00662A52" w:rsidRPr="000B4D23" w:rsidRDefault="00662A52" w:rsidP="000B4D23">
      <w:pPr>
        <w:pStyle w:val="j15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4" w:name="SUB120000"/>
      <w:bookmarkEnd w:id="44"/>
      <w:r w:rsidRPr="000B4D23">
        <w:rPr>
          <w:rStyle w:val="s1"/>
          <w:b/>
          <w:bCs/>
          <w:color w:val="000000" w:themeColor="text1"/>
          <w:sz w:val="28"/>
          <w:szCs w:val="28"/>
          <w:lang w:val="ru-RU"/>
        </w:rPr>
        <w:t xml:space="preserve">9. </w:t>
      </w:r>
      <w:r w:rsidRPr="000B4D23">
        <w:rPr>
          <w:rStyle w:val="s1"/>
          <w:b/>
          <w:bCs/>
          <w:color w:val="000000" w:themeColor="text1"/>
          <w:sz w:val="28"/>
          <w:szCs w:val="28"/>
        </w:rPr>
        <w:t>Полномочия председателя и секретаря Общественного совета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5" w:name="SUB120100"/>
      <w:bookmarkEnd w:id="45"/>
      <w:r w:rsidRPr="000B4D23">
        <w:rPr>
          <w:color w:val="000000" w:themeColor="text1"/>
          <w:sz w:val="28"/>
          <w:szCs w:val="28"/>
        </w:rPr>
        <w:t>1. Председатель Общественного совета: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6" w:name="SUB120101"/>
      <w:bookmarkEnd w:id="46"/>
      <w:r w:rsidRPr="000B4D23">
        <w:rPr>
          <w:color w:val="000000" w:themeColor="text1"/>
          <w:sz w:val="28"/>
          <w:szCs w:val="28"/>
        </w:rPr>
        <w:t xml:space="preserve">- </w:t>
      </w:r>
      <w:r w:rsidRPr="000B4D23">
        <w:rPr>
          <w:color w:val="000000" w:themeColor="text1"/>
          <w:sz w:val="28"/>
          <w:szCs w:val="28"/>
        </w:rPr>
        <w:t>организует деятельность Общественного совета;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7" w:name="SUB120102"/>
      <w:bookmarkEnd w:id="47"/>
      <w:r w:rsidRPr="000B4D23">
        <w:rPr>
          <w:color w:val="000000" w:themeColor="text1"/>
          <w:sz w:val="28"/>
          <w:szCs w:val="28"/>
        </w:rPr>
        <w:t xml:space="preserve">- </w:t>
      </w:r>
      <w:r w:rsidRPr="000B4D23">
        <w:rPr>
          <w:color w:val="000000" w:themeColor="text1"/>
          <w:sz w:val="28"/>
          <w:szCs w:val="28"/>
        </w:rPr>
        <w:t>председательствует на заседаниях;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8" w:name="SUB120103"/>
      <w:bookmarkEnd w:id="48"/>
      <w:r w:rsidRPr="000B4D23">
        <w:rPr>
          <w:color w:val="000000" w:themeColor="text1"/>
          <w:sz w:val="28"/>
          <w:szCs w:val="28"/>
        </w:rPr>
        <w:t xml:space="preserve">- </w:t>
      </w:r>
      <w:r w:rsidRPr="000B4D23">
        <w:rPr>
          <w:color w:val="000000" w:themeColor="text1"/>
          <w:sz w:val="28"/>
          <w:szCs w:val="28"/>
        </w:rPr>
        <w:t>подписывает документы от имени Общественного совета;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49" w:name="SUB120104"/>
      <w:bookmarkEnd w:id="49"/>
      <w:r w:rsidRPr="000B4D23">
        <w:rPr>
          <w:color w:val="000000" w:themeColor="text1"/>
          <w:sz w:val="28"/>
          <w:szCs w:val="28"/>
        </w:rPr>
        <w:t xml:space="preserve">- </w:t>
      </w:r>
      <w:r w:rsidRPr="000B4D23">
        <w:rPr>
          <w:color w:val="000000" w:themeColor="text1"/>
          <w:sz w:val="28"/>
          <w:szCs w:val="28"/>
        </w:rPr>
        <w:t>координирует деятельность по реализации решений Общественного совета;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50" w:name="SUB120105"/>
      <w:bookmarkEnd w:id="50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>участвует в заседаниях республиканского государственного органа, органа местного государственного управления с правом совещательного голоса;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51" w:name="SUB120106"/>
      <w:bookmarkEnd w:id="51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>на время своего отсутствия делегирует исполнение обязанностей председателя одному из членов президиума Общественного совета.</w:t>
      </w:r>
    </w:p>
    <w:p w:rsidR="008A5F99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52" w:name="SUB120200"/>
      <w:bookmarkEnd w:id="52"/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color w:val="000000" w:themeColor="text1"/>
          <w:sz w:val="28"/>
          <w:szCs w:val="28"/>
        </w:rPr>
        <w:t>2. Секретарь Общественного совета:</w:t>
      </w:r>
    </w:p>
    <w:p w:rsidR="00662A52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53" w:name="SUB120201"/>
      <w:bookmarkEnd w:id="53"/>
      <w:r w:rsidRPr="000B4D23">
        <w:rPr>
          <w:color w:val="000000" w:themeColor="text1"/>
          <w:sz w:val="28"/>
          <w:szCs w:val="28"/>
        </w:rPr>
        <w:t xml:space="preserve">- </w:t>
      </w:r>
      <w:r w:rsidR="00662A52" w:rsidRPr="000B4D23">
        <w:rPr>
          <w:color w:val="000000" w:themeColor="text1"/>
          <w:sz w:val="28"/>
          <w:szCs w:val="28"/>
        </w:rPr>
        <w:t>обеспечивает решение организационных вопросов подготовки и проведения заседаний Общественного совета;</w:t>
      </w:r>
    </w:p>
    <w:p w:rsidR="00662A52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54" w:name="SUB120202"/>
      <w:bookmarkEnd w:id="54"/>
      <w:r w:rsidRPr="000B4D23">
        <w:rPr>
          <w:color w:val="000000" w:themeColor="text1"/>
          <w:sz w:val="28"/>
          <w:szCs w:val="28"/>
          <w:lang w:val="ru-RU"/>
        </w:rPr>
        <w:lastRenderedPageBreak/>
        <w:t xml:space="preserve">- </w:t>
      </w:r>
      <w:r w:rsidR="00662A52" w:rsidRPr="000B4D23">
        <w:rPr>
          <w:color w:val="000000" w:themeColor="text1"/>
          <w:sz w:val="28"/>
          <w:szCs w:val="28"/>
        </w:rPr>
        <w:t>организует и ведет делопроизводство в Общественном совете, а также контролирует сроки исполнения решений Общественного совета.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color w:val="000000" w:themeColor="text1"/>
          <w:sz w:val="28"/>
          <w:szCs w:val="28"/>
        </w:rPr>
        <w:t> </w:t>
      </w:r>
    </w:p>
    <w:p w:rsidR="008A5F99" w:rsidRPr="000B4D23" w:rsidRDefault="008A5F99" w:rsidP="000B4D23">
      <w:pPr>
        <w:pStyle w:val="j15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rStyle w:val="s1"/>
          <w:b/>
          <w:bCs/>
          <w:color w:val="000000" w:themeColor="text1"/>
          <w:sz w:val="28"/>
          <w:szCs w:val="28"/>
        </w:rPr>
      </w:pPr>
      <w:bookmarkStart w:id="55" w:name="SUB130000"/>
      <w:bookmarkEnd w:id="55"/>
      <w:r w:rsidRPr="000B4D23">
        <w:rPr>
          <w:rStyle w:val="s1"/>
          <w:b/>
          <w:bCs/>
          <w:color w:val="000000" w:themeColor="text1"/>
          <w:sz w:val="28"/>
          <w:szCs w:val="28"/>
          <w:lang w:val="ru-RU"/>
        </w:rPr>
        <w:t>10.</w:t>
      </w:r>
      <w:r w:rsidR="00662A52" w:rsidRPr="000B4D23">
        <w:rPr>
          <w:rStyle w:val="s1"/>
          <w:b/>
          <w:bCs/>
          <w:color w:val="000000" w:themeColor="text1"/>
          <w:sz w:val="28"/>
          <w:szCs w:val="28"/>
        </w:rPr>
        <w:t>Организация деятельности Общественного совета</w:t>
      </w:r>
      <w:bookmarkStart w:id="56" w:name="SUB130100"/>
      <w:bookmarkStart w:id="57" w:name="SUB130200"/>
      <w:bookmarkEnd w:id="56"/>
      <w:bookmarkEnd w:id="57"/>
    </w:p>
    <w:p w:rsidR="00662A52" w:rsidRPr="000B4D23" w:rsidRDefault="008A5F99" w:rsidP="000B4D23">
      <w:pPr>
        <w:pStyle w:val="j15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rStyle w:val="s1"/>
          <w:b/>
          <w:bCs/>
          <w:color w:val="000000" w:themeColor="text1"/>
          <w:sz w:val="28"/>
          <w:szCs w:val="28"/>
          <w:lang w:val="ru-RU"/>
        </w:rPr>
        <w:t xml:space="preserve">- </w:t>
      </w:r>
      <w:r w:rsidR="00662A52" w:rsidRPr="000B4D23">
        <w:rPr>
          <w:color w:val="000000" w:themeColor="text1"/>
          <w:sz w:val="28"/>
          <w:szCs w:val="28"/>
        </w:rPr>
        <w:t>Основной формой работы общественных советов являются заседания. Заседание Общественного совета считается правомочным при участии не менее двух третей от общего числа его членов.</w:t>
      </w:r>
    </w:p>
    <w:p w:rsidR="00662A52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662A52" w:rsidRPr="000B4D23">
        <w:rPr>
          <w:color w:val="000000" w:themeColor="text1"/>
          <w:sz w:val="28"/>
          <w:szCs w:val="28"/>
        </w:rPr>
        <w:t>В необходимых случаях на заседание Общественного совета по его решению могут приглашаться представители государственных органов, средств массовой информации, научных, профсоюзных и других организаций, а также эксперты и иные специалисты.</w:t>
      </w:r>
    </w:p>
    <w:p w:rsidR="008A5F99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58" w:name="SUB130300"/>
      <w:bookmarkEnd w:id="58"/>
      <w:r w:rsidRPr="000B4D23">
        <w:rPr>
          <w:color w:val="000000" w:themeColor="text1"/>
          <w:sz w:val="28"/>
          <w:szCs w:val="28"/>
        </w:rPr>
        <w:t xml:space="preserve">- </w:t>
      </w:r>
      <w:r w:rsidR="00662A52" w:rsidRPr="000B4D23">
        <w:rPr>
          <w:color w:val="000000" w:themeColor="text1"/>
          <w:sz w:val="28"/>
          <w:szCs w:val="28"/>
        </w:rPr>
        <w:t>Заседания Общественного совета являются открытыми.</w:t>
      </w:r>
      <w:bookmarkStart w:id="59" w:name="SUB140000"/>
      <w:bookmarkStart w:id="60" w:name="SUB150000"/>
      <w:bookmarkEnd w:id="59"/>
      <w:bookmarkEnd w:id="60"/>
    </w:p>
    <w:p w:rsidR="008A5F99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</w:p>
    <w:p w:rsidR="00662A52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0B4D23">
        <w:rPr>
          <w:b/>
          <w:color w:val="000000" w:themeColor="text1"/>
          <w:sz w:val="28"/>
          <w:szCs w:val="28"/>
          <w:lang w:val="ru-RU"/>
        </w:rPr>
        <w:t>11.</w:t>
      </w:r>
      <w:r w:rsidR="00662A52" w:rsidRPr="000B4D23">
        <w:rPr>
          <w:rStyle w:val="s1"/>
          <w:b/>
          <w:bCs/>
          <w:color w:val="000000" w:themeColor="text1"/>
          <w:sz w:val="28"/>
          <w:szCs w:val="28"/>
        </w:rPr>
        <w:t>Прекращение полномочий членов Общественного совета</w:t>
      </w:r>
    </w:p>
    <w:p w:rsidR="00662A52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61" w:name="SUB150100"/>
      <w:bookmarkEnd w:id="61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="00662A52" w:rsidRPr="000B4D23">
        <w:rPr>
          <w:color w:val="000000" w:themeColor="text1"/>
          <w:sz w:val="28"/>
          <w:szCs w:val="28"/>
        </w:rPr>
        <w:t>Член Общественного совета может выйти из его состава по собственному желанию путем подачи заявления в письменной форме.</w:t>
      </w:r>
    </w:p>
    <w:p w:rsidR="00662A52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 w:firstLine="76"/>
        <w:contextualSpacing/>
        <w:jc w:val="both"/>
        <w:textAlignment w:val="baseline"/>
        <w:rPr>
          <w:color w:val="000000" w:themeColor="text1"/>
          <w:sz w:val="28"/>
          <w:szCs w:val="28"/>
          <w:lang w:val="ru-RU"/>
        </w:rPr>
      </w:pPr>
      <w:bookmarkStart w:id="62" w:name="SUB150200"/>
      <w:bookmarkEnd w:id="62"/>
      <w:r w:rsidRPr="000B4D23">
        <w:rPr>
          <w:color w:val="000000" w:themeColor="text1"/>
          <w:sz w:val="28"/>
          <w:szCs w:val="28"/>
          <w:lang w:val="ru-RU"/>
        </w:rPr>
        <w:t xml:space="preserve">- </w:t>
      </w:r>
      <w:r w:rsidRPr="000B4D23">
        <w:rPr>
          <w:color w:val="000000" w:themeColor="text1"/>
          <w:sz w:val="28"/>
          <w:szCs w:val="28"/>
        </w:rPr>
        <w:t>ч</w:t>
      </w:r>
      <w:r w:rsidR="00662A52" w:rsidRPr="000B4D23">
        <w:rPr>
          <w:color w:val="000000" w:themeColor="text1"/>
          <w:sz w:val="28"/>
          <w:szCs w:val="28"/>
        </w:rPr>
        <w:t xml:space="preserve">лен Общественного совета может быть досрочно исключен из его состава решением Общественного совета в случае невозможности принимать участие в его работе по состоянию </w:t>
      </w:r>
      <w:r w:rsidRPr="000B4D23">
        <w:rPr>
          <w:color w:val="000000" w:themeColor="text1"/>
          <w:sz w:val="28"/>
          <w:szCs w:val="28"/>
        </w:rPr>
        <w:t>здоровья</w:t>
      </w:r>
      <w:r w:rsidRPr="000B4D23">
        <w:rPr>
          <w:color w:val="000000" w:themeColor="text1"/>
          <w:sz w:val="28"/>
          <w:szCs w:val="28"/>
          <w:lang w:val="ru-RU"/>
        </w:rPr>
        <w:t xml:space="preserve">, а также в случае, если он перестал удовлетворять требованиям закона РК «Об общественных советах». </w:t>
      </w:r>
    </w:p>
    <w:p w:rsidR="00662A52" w:rsidRPr="000B4D23" w:rsidRDefault="00662A52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bookmarkStart w:id="63" w:name="SUB150300"/>
      <w:bookmarkEnd w:id="63"/>
    </w:p>
    <w:p w:rsidR="008A5F99" w:rsidRPr="000B4D23" w:rsidRDefault="008A5F99" w:rsidP="000B4D23">
      <w:pPr>
        <w:pStyle w:val="j14"/>
        <w:shd w:val="clear" w:color="auto" w:fill="FFFFFF"/>
        <w:spacing w:before="0" w:beforeAutospacing="0" w:after="0" w:afterAutospacing="0" w:line="288" w:lineRule="auto"/>
        <w:ind w:left="-142" w:right="-1"/>
        <w:contextualSpacing/>
        <w:jc w:val="both"/>
        <w:textAlignment w:val="baseline"/>
        <w:rPr>
          <w:b/>
          <w:color w:val="000000" w:themeColor="text1"/>
          <w:sz w:val="28"/>
          <w:szCs w:val="28"/>
          <w:lang w:val="ru-RU"/>
        </w:rPr>
      </w:pPr>
      <w:r w:rsidRPr="000B4D23">
        <w:rPr>
          <w:b/>
          <w:color w:val="000000" w:themeColor="text1"/>
          <w:sz w:val="28"/>
          <w:szCs w:val="28"/>
          <w:lang w:val="ru-RU"/>
        </w:rPr>
        <w:t xml:space="preserve">12.Действующий состав Общественного совета </w:t>
      </w:r>
      <w:proofErr w:type="spellStart"/>
      <w:r w:rsidRPr="000B4D23">
        <w:rPr>
          <w:b/>
          <w:color w:val="000000" w:themeColor="text1"/>
          <w:sz w:val="28"/>
          <w:szCs w:val="28"/>
          <w:lang w:val="ru-RU"/>
        </w:rPr>
        <w:t>Костанайской</w:t>
      </w:r>
      <w:proofErr w:type="spellEnd"/>
      <w:r w:rsidRPr="000B4D23">
        <w:rPr>
          <w:b/>
          <w:color w:val="000000" w:themeColor="text1"/>
          <w:sz w:val="28"/>
          <w:szCs w:val="28"/>
          <w:lang w:val="ru-RU"/>
        </w:rPr>
        <w:t xml:space="preserve"> области.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ru-RU"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ru-RU"/>
        </w:rPr>
        <w:t xml:space="preserve">Председатель: </w:t>
      </w: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 xml:space="preserve">Турсунов Азамат </w:t>
      </w:r>
      <w:proofErr w:type="gramStart"/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Жанабильевич  -</w:t>
      </w:r>
      <w:proofErr w:type="gramEnd"/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 xml:space="preserve"> 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пенсионер, ветеран государствен</w:t>
      </w:r>
      <w:r w:rsidRPr="000B4D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 xml:space="preserve">ной службы. </w:t>
      </w:r>
    </w:p>
    <w:p w:rsidR="008A5F99" w:rsidRPr="000B4D23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ru-RU"/>
        </w:rPr>
        <w:t xml:space="preserve">Секретарь: </w:t>
      </w: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 xml:space="preserve">Дуанбаева Асия Махмутовна - 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пенсионерка, ветеран государственной службы, член Костанайской о</w:t>
      </w:r>
      <w:r w:rsidRPr="000B4D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 xml:space="preserve">бластной избирательной комиссии. </w:t>
      </w:r>
    </w:p>
    <w:p w:rsidR="008A5F99" w:rsidRPr="000B4D23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Представители от гражданского общества: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Абенов Мурат Телгарович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  директор Палаты предпринимателей Костанайской области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Алимбаев Алпысбай Алтымтаевич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первый секретарь Общественного объединения  «Коммунистическая Народная партия Казахстана»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Баландина  Гизильниса Кашифовна — 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пенсионер, ветеран здравоохранения, лидер общественного мнения города Рудного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lastRenderedPageBreak/>
        <w:t>Буканов Сайран Балкенович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Герой Труда Казахстана, директор товарищества с ограниченной ответственностью  «Агрофирма» «Қарқын» (Мендыкаринский район), Почетный гражданин Костанайской области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Дабылов Аслан Жумагалиевич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Общественного объединения  Центр активной реабилитации инвалидов «Жаңа Өмір</w:t>
      </w:r>
      <w:r w:rsidR="000B4D23" w:rsidRPr="000B4D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Жалыбин Сергей Михайлович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попечительского Совета, директорНИИ «Экономика и право», доктор юридических наук, профессор  Костанайскогосоциально-технического университета имени академика Зулхарнай Алдамжар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Жутаев Махаббат Сагынбаевич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Костанайского областного филиала ДПК «Ақ Жол»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Искандирова Татьяна Николаевна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Общественного объединения «Локальный профессиональный союз работников организаций образования и науки Костанайской области»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Калисов Жумахан Сейдалыулы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 Общественного совета по противодействию коррупции при Костанайском областном филиале Общественного объединения «Партия «Нұр Отан»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Ким Игорь Романович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Общественного объединения «Корейский этнокультурный центр Костанайской области», член Ассамблеи народа Казахстана, директор товарищества с ограниченной ответственностью «БК-СТРОЙ»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Князев Борис Павлович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директор  товарищества с ограниченной ответственностью  «Алтынсарино», Герой Труда Казахстана (Камыстинский район)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Кушкумбаева Зора Сексимбаевна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Общественного объединения «Ассоциация деловых женщин по Костанайской области»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Муканов Абай Куспанович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директор товарищества с ограниченной ответственностью  «Алюминстрой» (город Аркалык)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Печерица Николай Иванович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ветеран отрасли сельского хозяйства, пенсионер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Укин Кенжебек Укинович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Костанайского областного филиала  Республиканского Общественного объединения</w:t>
      </w:r>
      <w:r w:rsidRPr="000B4D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«Организация ветеранов», Почетный гражданин Костанайской области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Утебаева Динара Каирбековна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председатель Общественного фонда Гражданский Альянс Костанайской области «ГрИн», руководитель областного Ресурсного центра НПО Костанайской области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lastRenderedPageBreak/>
        <w:t>Хаданович Валентин Васильевич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директор товарищества с ограниченной ответственностью «Азимут», кандидат технических наук, член партии филиала Общественного объединения «Народно-демократическая патриотическая партия Ауыл» по Костанайской области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Шаяхметов Дулат Жаукенович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 директор товарищества с ограниченной ответственностью «Асалия»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Якимов Валентин Борисович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 -ветеран здравоохранения, президент Костанайского  филиала Общественного объединения «Казахстанская ассоциация по половому и репродуктивному здоровью (КМПА)»</w:t>
      </w:r>
    </w:p>
    <w:p w:rsidR="008A5F99" w:rsidRPr="000B4D23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</w:pPr>
    </w:p>
    <w:p w:rsidR="008A5F99" w:rsidRPr="000B4D23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</w:pP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Представители государственных органов: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Байменова Зауре Ануарбековна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 —  руководитель  ГУ «Управление внутренней политики акимата Костанайской области»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Журкабаев Марат Кенжебекович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руководитель ГУ «Управление по вопросам молодежной политики акимата Костанайской области»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Жусупова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</w:t>
      </w: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Алма Аутеновна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руководитель ГУ «Управление финансов акимата Костанайской области»</w:t>
      </w:r>
    </w:p>
    <w:p w:rsidR="008A5F99" w:rsidRPr="008A5F99" w:rsidRDefault="008A5F99" w:rsidP="000B4D23">
      <w:pPr>
        <w:shd w:val="clear" w:color="auto" w:fill="FFFFFF"/>
        <w:spacing w:after="0" w:line="288" w:lineRule="auto"/>
        <w:ind w:left="-142" w:right="-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0B4D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/>
        </w:rPr>
        <w:t>Шаймарданова Жанна Турегельдыевна</w:t>
      </w:r>
      <w:r w:rsidRPr="008A5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/>
        </w:rPr>
        <w:t> — заместитель руководителя  ГУ «Управление экономики и бюджетного планирования акимата Костанайской области»</w:t>
      </w:r>
      <w:r w:rsidR="00A870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bookmarkStart w:id="64" w:name="_GoBack"/>
      <w:bookmarkEnd w:id="64"/>
    </w:p>
    <w:p w:rsidR="000A1946" w:rsidRPr="000B4D23" w:rsidRDefault="000A1946" w:rsidP="000B4D23">
      <w:pPr>
        <w:spacing w:after="0" w:line="288" w:lineRule="auto"/>
        <w:ind w:left="-142" w:right="-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A1946" w:rsidRPr="000B4D23" w:rsidSect="000B4D2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D5600"/>
    <w:multiLevelType w:val="hybridMultilevel"/>
    <w:tmpl w:val="441A2182"/>
    <w:lvl w:ilvl="0" w:tplc="445CC8DC">
      <w:start w:val="1"/>
      <w:numFmt w:val="decimal"/>
      <w:lvlText w:val="%1."/>
      <w:lvlJc w:val="left"/>
      <w:pPr>
        <w:ind w:left="-69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" w:hanging="360"/>
      </w:pPr>
    </w:lvl>
    <w:lvl w:ilvl="2" w:tplc="2000001B" w:tentative="1">
      <w:start w:val="1"/>
      <w:numFmt w:val="lowerRoman"/>
      <w:lvlText w:val="%3."/>
      <w:lvlJc w:val="right"/>
      <w:pPr>
        <w:ind w:left="742" w:hanging="180"/>
      </w:pPr>
    </w:lvl>
    <w:lvl w:ilvl="3" w:tplc="2000000F" w:tentative="1">
      <w:start w:val="1"/>
      <w:numFmt w:val="decimal"/>
      <w:lvlText w:val="%4."/>
      <w:lvlJc w:val="left"/>
      <w:pPr>
        <w:ind w:left="1462" w:hanging="360"/>
      </w:pPr>
    </w:lvl>
    <w:lvl w:ilvl="4" w:tplc="20000019" w:tentative="1">
      <w:start w:val="1"/>
      <w:numFmt w:val="lowerLetter"/>
      <w:lvlText w:val="%5."/>
      <w:lvlJc w:val="left"/>
      <w:pPr>
        <w:ind w:left="2182" w:hanging="360"/>
      </w:pPr>
    </w:lvl>
    <w:lvl w:ilvl="5" w:tplc="2000001B" w:tentative="1">
      <w:start w:val="1"/>
      <w:numFmt w:val="lowerRoman"/>
      <w:lvlText w:val="%6."/>
      <w:lvlJc w:val="right"/>
      <w:pPr>
        <w:ind w:left="2902" w:hanging="180"/>
      </w:pPr>
    </w:lvl>
    <w:lvl w:ilvl="6" w:tplc="2000000F" w:tentative="1">
      <w:start w:val="1"/>
      <w:numFmt w:val="decimal"/>
      <w:lvlText w:val="%7."/>
      <w:lvlJc w:val="left"/>
      <w:pPr>
        <w:ind w:left="3622" w:hanging="360"/>
      </w:pPr>
    </w:lvl>
    <w:lvl w:ilvl="7" w:tplc="20000019" w:tentative="1">
      <w:start w:val="1"/>
      <w:numFmt w:val="lowerLetter"/>
      <w:lvlText w:val="%8."/>
      <w:lvlJc w:val="left"/>
      <w:pPr>
        <w:ind w:left="4342" w:hanging="360"/>
      </w:pPr>
    </w:lvl>
    <w:lvl w:ilvl="8" w:tplc="2000001B" w:tentative="1">
      <w:start w:val="1"/>
      <w:numFmt w:val="lowerRoman"/>
      <w:lvlText w:val="%9."/>
      <w:lvlJc w:val="right"/>
      <w:pPr>
        <w:ind w:left="50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39F"/>
    <w:rsid w:val="0000339F"/>
    <w:rsid w:val="000A1946"/>
    <w:rsid w:val="000B4D23"/>
    <w:rsid w:val="0042462E"/>
    <w:rsid w:val="00662A52"/>
    <w:rsid w:val="00750407"/>
    <w:rsid w:val="007B6116"/>
    <w:rsid w:val="007C04DD"/>
    <w:rsid w:val="008A5F99"/>
    <w:rsid w:val="00A87071"/>
    <w:rsid w:val="00D2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BB08D-FCB5-4F62-A74F-22B36C7A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A5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4">
    <w:name w:val="j14"/>
    <w:basedOn w:val="a"/>
    <w:rsid w:val="000A1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j15">
    <w:name w:val="j15"/>
    <w:basedOn w:val="a"/>
    <w:rsid w:val="000A1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s1">
    <w:name w:val="s1"/>
    <w:basedOn w:val="a0"/>
    <w:rsid w:val="000A1946"/>
  </w:style>
  <w:style w:type="character" w:styleId="a3">
    <w:name w:val="Hyperlink"/>
    <w:basedOn w:val="a0"/>
    <w:uiPriority w:val="99"/>
    <w:semiHidden/>
    <w:unhideWhenUsed/>
    <w:rsid w:val="000A1946"/>
    <w:rPr>
      <w:color w:val="0000FF"/>
      <w:u w:val="single"/>
    </w:rPr>
  </w:style>
  <w:style w:type="paragraph" w:customStyle="1" w:styleId="j12">
    <w:name w:val="j12"/>
    <w:basedOn w:val="a"/>
    <w:rsid w:val="0066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s3">
    <w:name w:val="s3"/>
    <w:basedOn w:val="a0"/>
    <w:rsid w:val="00662A52"/>
  </w:style>
  <w:style w:type="character" w:customStyle="1" w:styleId="s9">
    <w:name w:val="s9"/>
    <w:basedOn w:val="a0"/>
    <w:rsid w:val="00662A52"/>
  </w:style>
  <w:style w:type="paragraph" w:customStyle="1" w:styleId="j17">
    <w:name w:val="j17"/>
    <w:basedOn w:val="a"/>
    <w:rsid w:val="0066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s0">
    <w:name w:val="s0"/>
    <w:basedOn w:val="a0"/>
    <w:rsid w:val="00662A52"/>
  </w:style>
  <w:style w:type="character" w:customStyle="1" w:styleId="s2">
    <w:name w:val="s2"/>
    <w:basedOn w:val="a0"/>
    <w:rsid w:val="00662A52"/>
  </w:style>
  <w:style w:type="character" w:customStyle="1" w:styleId="30">
    <w:name w:val="Заголовок 3 Знак"/>
    <w:basedOn w:val="a0"/>
    <w:link w:val="3"/>
    <w:uiPriority w:val="9"/>
    <w:rsid w:val="008A5F99"/>
    <w:rPr>
      <w:rFonts w:ascii="Times New Roman" w:eastAsia="Times New Roman" w:hAnsi="Times New Roman" w:cs="Times New Roman"/>
      <w:b/>
      <w:bCs/>
      <w:sz w:val="27"/>
      <w:szCs w:val="27"/>
      <w:lang/>
    </w:rPr>
  </w:style>
  <w:style w:type="paragraph" w:styleId="a4">
    <w:name w:val="Normal (Web)"/>
    <w:basedOn w:val="a"/>
    <w:uiPriority w:val="99"/>
    <w:semiHidden/>
    <w:unhideWhenUsed/>
    <w:rsid w:val="008A5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Strong"/>
    <w:basedOn w:val="a0"/>
    <w:uiPriority w:val="22"/>
    <w:qFormat/>
    <w:rsid w:val="008A5F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4647">
          <w:blockQuote w:val="1"/>
          <w:marLeft w:val="0"/>
          <w:marRight w:val="240"/>
          <w:marTop w:val="0"/>
          <w:marBottom w:val="240"/>
          <w:divBdr>
            <w:top w:val="none" w:sz="0" w:space="0" w:color="2D5C88"/>
            <w:left w:val="single" w:sz="48" w:space="15" w:color="2D5C88"/>
            <w:bottom w:val="none" w:sz="0" w:space="0" w:color="2D5C88"/>
            <w:right w:val="none" w:sz="0" w:space="0" w:color="2D5C88"/>
          </w:divBdr>
        </w:div>
      </w:divsChild>
    </w:div>
    <w:div w:id="8514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2019-11-20T09:02:00Z</dcterms:created>
  <dcterms:modified xsi:type="dcterms:W3CDTF">2019-11-20T11:41:00Z</dcterms:modified>
</cp:coreProperties>
</file>